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E0DA" w14:textId="602665C1" w:rsidR="0058009E" w:rsidRPr="00DF2444" w:rsidRDefault="002264AA" w:rsidP="00DF2444">
      <w:pPr>
        <w:spacing w:line="276" w:lineRule="auto"/>
        <w:jc w:val="center"/>
        <w:rPr>
          <w:b/>
          <w:bCs/>
          <w:sz w:val="32"/>
          <w:szCs w:val="32"/>
        </w:rPr>
      </w:pPr>
      <w:r w:rsidRPr="00DF2444">
        <w:rPr>
          <w:b/>
          <w:bCs/>
          <w:sz w:val="32"/>
          <w:szCs w:val="32"/>
        </w:rPr>
        <w:t>ĐỀ TÀI</w:t>
      </w:r>
      <w:r w:rsidR="00DF2444" w:rsidRPr="00DF2444">
        <w:rPr>
          <w:b/>
          <w:bCs/>
          <w:sz w:val="32"/>
          <w:szCs w:val="32"/>
        </w:rPr>
        <w:t>: BÉ TẬP CHẢI RĂNG</w:t>
      </w:r>
    </w:p>
    <w:p w14:paraId="5C7266C5" w14:textId="77777777" w:rsidR="002264AA" w:rsidRPr="002264AA" w:rsidRDefault="002264AA" w:rsidP="00DF2444">
      <w:pPr>
        <w:spacing w:line="276" w:lineRule="auto"/>
        <w:jc w:val="both"/>
        <w:rPr>
          <w:sz w:val="32"/>
          <w:szCs w:val="32"/>
        </w:rPr>
      </w:pPr>
    </w:p>
    <w:p w14:paraId="72FFD5DC" w14:textId="78120AF0" w:rsidR="002264AA" w:rsidRPr="002264AA" w:rsidRDefault="002264AA" w:rsidP="00DF2444">
      <w:pPr>
        <w:spacing w:line="276" w:lineRule="auto"/>
        <w:jc w:val="both"/>
        <w:rPr>
          <w:b/>
          <w:bCs/>
        </w:rPr>
      </w:pPr>
      <w:r w:rsidRPr="002264AA">
        <w:rPr>
          <w:b/>
          <w:bCs/>
        </w:rPr>
        <w:t>I.MỤC ĐÍCH YÊU CẦU:</w:t>
      </w:r>
    </w:p>
    <w:p w14:paraId="1089B707" w14:textId="3EACBCD4" w:rsidR="002264AA" w:rsidRDefault="002264AA" w:rsidP="00DF2444">
      <w:pPr>
        <w:spacing w:line="276" w:lineRule="auto"/>
        <w:jc w:val="both"/>
      </w:pPr>
      <w:r>
        <w:t xml:space="preserve">- </w:t>
      </w:r>
      <w:r w:rsidR="00DF2444" w:rsidRPr="00DF2444">
        <w:t>Trẻ biết chải răng đúng cách, có thói quen giữ vệ sinh răng miệng và biết sử dụng bàn trải riêng để đánh răng.</w:t>
      </w:r>
    </w:p>
    <w:p w14:paraId="34134AE9" w14:textId="54D9A6A6" w:rsidR="002264AA" w:rsidRPr="002264AA" w:rsidRDefault="002264AA" w:rsidP="00DF2444">
      <w:pPr>
        <w:spacing w:line="276" w:lineRule="auto"/>
        <w:jc w:val="both"/>
        <w:rPr>
          <w:b/>
          <w:bCs/>
        </w:rPr>
      </w:pPr>
      <w:r w:rsidRPr="002264AA">
        <w:rPr>
          <w:b/>
          <w:bCs/>
        </w:rPr>
        <w:t>II. CHUẨN BỊ:</w:t>
      </w:r>
    </w:p>
    <w:p w14:paraId="4A19943C" w14:textId="538A79C6" w:rsidR="00DF2444" w:rsidRDefault="002264AA" w:rsidP="00DF2444">
      <w:pPr>
        <w:spacing w:line="276" w:lineRule="auto"/>
        <w:jc w:val="both"/>
      </w:pPr>
      <w:r>
        <w:t xml:space="preserve">- </w:t>
      </w:r>
      <w:r w:rsidR="00DF2444">
        <w:t>Lớp học sạch sẽ.</w:t>
      </w:r>
    </w:p>
    <w:p w14:paraId="3A02430B" w14:textId="2BD633B5" w:rsidR="002264AA" w:rsidRDefault="00DF2444" w:rsidP="00DF2444">
      <w:pPr>
        <w:spacing w:line="276" w:lineRule="auto"/>
        <w:jc w:val="both"/>
      </w:pPr>
      <w:r>
        <w:t>- Mô hình hàm răng cho cô và trẻ, bàn chải đánh răng cho cô và trẻ, kem đánh răng, cốc, nhạc bài hát “Anh Tý sún” , bài thơ bé đánh răng</w:t>
      </w:r>
      <w:r>
        <w:t>.</w:t>
      </w:r>
    </w:p>
    <w:p w14:paraId="501EBD2D" w14:textId="31CDE1BE" w:rsidR="002264AA" w:rsidRPr="002264AA" w:rsidRDefault="002264AA" w:rsidP="00DF2444">
      <w:pPr>
        <w:spacing w:line="276" w:lineRule="auto"/>
        <w:jc w:val="both"/>
        <w:rPr>
          <w:b/>
          <w:bCs/>
        </w:rPr>
      </w:pPr>
      <w:r w:rsidRPr="002264AA">
        <w:rPr>
          <w:b/>
          <w:bCs/>
        </w:rPr>
        <w:t>III. TIẾN HÀNH:</w:t>
      </w:r>
    </w:p>
    <w:p w14:paraId="2320775A" w14:textId="34FC6C90" w:rsidR="002264AA" w:rsidRPr="002264AA" w:rsidRDefault="002264AA" w:rsidP="00DF2444">
      <w:pPr>
        <w:spacing w:line="276" w:lineRule="auto"/>
        <w:jc w:val="both"/>
        <w:rPr>
          <w:b/>
          <w:bCs/>
        </w:rPr>
      </w:pPr>
      <w:r w:rsidRPr="002264AA">
        <w:rPr>
          <w:b/>
          <w:bCs/>
        </w:rPr>
        <w:t>Hoạt động 1:</w:t>
      </w:r>
    </w:p>
    <w:p w14:paraId="51F0FD35" w14:textId="45BBBAB4" w:rsidR="00DF2444" w:rsidRDefault="002264AA" w:rsidP="00DF2444">
      <w:pPr>
        <w:spacing w:line="276" w:lineRule="auto"/>
        <w:jc w:val="both"/>
      </w:pPr>
      <w:r>
        <w:t xml:space="preserve">- </w:t>
      </w:r>
      <w:r w:rsidR="00DF2444">
        <w:t>Cô cho trẻ hát bài “anh tý sún” trong bài hát như thế nào?</w:t>
      </w:r>
    </w:p>
    <w:p w14:paraId="0C6966C4" w14:textId="4DF667B4" w:rsidR="00DF2444" w:rsidRDefault="00DF2444" w:rsidP="00DF2444">
      <w:pPr>
        <w:spacing w:line="276" w:lineRule="auto"/>
        <w:jc w:val="both"/>
      </w:pPr>
      <w:r>
        <w:t>- Cô trò chuyện cùng trẻ bài hát</w:t>
      </w:r>
    </w:p>
    <w:p w14:paraId="5F27FC08" w14:textId="00F535D8" w:rsidR="00DF2444" w:rsidRDefault="00DF2444" w:rsidP="00DF2444">
      <w:pPr>
        <w:spacing w:line="276" w:lineRule="auto"/>
        <w:jc w:val="both"/>
      </w:pPr>
      <w:r>
        <w:t>=&gt; Giáo dục trẻ các con chăm chỉ đánh răng, vì anh lười đánh răng ăn kẹo suốt ngày, nên hàm răng của anh nham nhở đó. </w:t>
      </w:r>
    </w:p>
    <w:p w14:paraId="0FB2D5EA" w14:textId="1BFCA111" w:rsidR="002264AA" w:rsidRDefault="00DF2444" w:rsidP="00DF2444">
      <w:pPr>
        <w:spacing w:line="276" w:lineRule="auto"/>
        <w:jc w:val="both"/>
      </w:pPr>
      <w:r>
        <w:t>- Bây giờ cả lớp mình cười tươi như cô nào cô thấy răng bạn nào cũng rất đẹp và rất xinh đấy.</w:t>
      </w:r>
    </w:p>
    <w:p w14:paraId="1CC70C7D" w14:textId="4C188750" w:rsidR="002264AA" w:rsidRDefault="002264AA" w:rsidP="00DF2444">
      <w:pPr>
        <w:spacing w:line="276" w:lineRule="auto"/>
        <w:jc w:val="both"/>
        <w:rPr>
          <w:b/>
          <w:bCs/>
        </w:rPr>
      </w:pPr>
      <w:r w:rsidRPr="002264AA">
        <w:rPr>
          <w:b/>
          <w:bCs/>
        </w:rPr>
        <w:t>Hoạt động 2:</w:t>
      </w:r>
    </w:p>
    <w:p w14:paraId="1DE39865" w14:textId="6422CFEF" w:rsidR="00DF2444" w:rsidRDefault="00DF2444" w:rsidP="00DF2444">
      <w:pPr>
        <w:spacing w:line="276" w:lineRule="auto"/>
        <w:jc w:val="both"/>
      </w:pPr>
      <w:r>
        <w:t>* Dạy tre đánh răng</w:t>
      </w:r>
    </w:p>
    <w:p w14:paraId="7C967C86" w14:textId="268FFA11" w:rsidR="00DF2444" w:rsidRDefault="00DF2444" w:rsidP="00DF2444">
      <w:pPr>
        <w:spacing w:line="276" w:lineRule="auto"/>
        <w:jc w:val="both"/>
      </w:pPr>
      <w:r>
        <w:t>- Các con có thường xuyên đánh răng không?</w:t>
      </w:r>
    </w:p>
    <w:p w14:paraId="4CFE455F" w14:textId="7C791A6A" w:rsidR="00DF2444" w:rsidRDefault="00DF2444" w:rsidP="00DF2444">
      <w:pPr>
        <w:spacing w:line="276" w:lineRule="auto"/>
        <w:jc w:val="both"/>
      </w:pPr>
      <w:r>
        <w:t>- Vì sao phải đánh răng thường xuyên?</w:t>
      </w:r>
    </w:p>
    <w:p w14:paraId="20601E28" w14:textId="4CF75635" w:rsidR="00DF2444" w:rsidRDefault="00DF2444" w:rsidP="00DF2444">
      <w:pPr>
        <w:spacing w:line="276" w:lineRule="auto"/>
        <w:jc w:val="both"/>
      </w:pPr>
      <w:r>
        <w:t>- Nếu không đánh răng sẽ có tác hại gì?</w:t>
      </w:r>
    </w:p>
    <w:p w14:paraId="7AAAB8DA" w14:textId="47B31947" w:rsidR="00DF2444" w:rsidRDefault="00DF2444" w:rsidP="00DF2444">
      <w:pPr>
        <w:spacing w:line="276" w:lineRule="auto"/>
        <w:jc w:val="both"/>
      </w:pPr>
      <w:r>
        <w:t>- Chúng mình thường đánh răng khi nào?</w:t>
      </w:r>
    </w:p>
    <w:p w14:paraId="259BDC7B" w14:textId="02828487" w:rsidR="002264AA" w:rsidRDefault="00DF2444" w:rsidP="00DF2444">
      <w:pPr>
        <w:spacing w:line="276" w:lineRule="auto"/>
        <w:jc w:val="both"/>
      </w:pPr>
      <w:r>
        <w:t>=&gt;Giáo dục trẻ: Để có hàm răng khỏe và đẹp có hơi thở thơm tho thì hàng ngày các con phải biết vệ sinh răng miệng sạch sẽ, đánh răng sau khi ăn, trước khi đi ngủ và sau khi ngủ dậy, phải sử dụng đúng bàn chải và kem đánh răng của mình, bây giờ cô dạy các con kỹ năng vệ sinh đánh răng để có hàm răng trắng khỏe nhé.</w:t>
      </w:r>
    </w:p>
    <w:p w14:paraId="14859E62" w14:textId="7AEB7E04" w:rsidR="00DF2444" w:rsidRDefault="00DF2444" w:rsidP="00DF2444">
      <w:pPr>
        <w:spacing w:line="276" w:lineRule="auto"/>
        <w:jc w:val="both"/>
      </w:pPr>
      <w:r>
        <w:t>Cô làm mẫu cách đánh răng</w:t>
      </w:r>
    </w:p>
    <w:p w14:paraId="2BFB76A4" w14:textId="15B40446" w:rsidR="00DF2444" w:rsidRDefault="00DF2444" w:rsidP="00DF2444">
      <w:pPr>
        <w:spacing w:line="276" w:lineRule="auto"/>
        <w:jc w:val="both"/>
      </w:pPr>
      <w:r>
        <w:t>- L</w:t>
      </w:r>
      <w:r>
        <w:t xml:space="preserve">ần </w:t>
      </w:r>
      <w:r>
        <w:t>1: Thực hiện trực tiếp trên mô hình</w:t>
      </w:r>
      <w:r>
        <w:t>.</w:t>
      </w:r>
    </w:p>
    <w:p w14:paraId="3E659A10" w14:textId="453750C0" w:rsidR="00DF2444" w:rsidRDefault="00DF2444" w:rsidP="00DF2444">
      <w:pPr>
        <w:spacing w:line="276" w:lineRule="auto"/>
        <w:jc w:val="both"/>
      </w:pPr>
      <w:r>
        <w:t>- L</w:t>
      </w:r>
      <w:r>
        <w:t xml:space="preserve">ần </w:t>
      </w:r>
      <w:r>
        <w:t>2: Giới thiệu cho trẻ biết mặt ngoài, mặt trong và mặt nhai của răng qua mô hình… sau đó vừa làm vừa giải thích cách chải răng</w:t>
      </w:r>
    </w:p>
    <w:p w14:paraId="16290BE2" w14:textId="7621ADB6" w:rsidR="00DF2444" w:rsidRDefault="00DF2444" w:rsidP="00DF2444">
      <w:pPr>
        <w:spacing w:line="276" w:lineRule="auto"/>
        <w:jc w:val="both"/>
      </w:pPr>
      <w:r>
        <w:t>* Cách chải răng:</w:t>
      </w:r>
    </w:p>
    <w:p w14:paraId="4CEC4F70" w14:textId="172F39CE" w:rsidR="00DF2444" w:rsidRDefault="00DF2444" w:rsidP="00DF2444">
      <w:pPr>
        <w:spacing w:line="276" w:lineRule="auto"/>
        <w:jc w:val="both"/>
      </w:pPr>
      <w:r>
        <w:t>L</w:t>
      </w:r>
      <w:r>
        <w:t xml:space="preserve">ần </w:t>
      </w:r>
      <w:r>
        <w:t>1: Không phân tích</w:t>
      </w:r>
    </w:p>
    <w:p w14:paraId="27BCAE7E" w14:textId="7D5A29C7" w:rsidR="00DF2444" w:rsidRDefault="00DF2444" w:rsidP="00DF2444">
      <w:pPr>
        <w:spacing w:line="276" w:lineRule="auto"/>
        <w:jc w:val="both"/>
      </w:pPr>
      <w:r>
        <w:t>L</w:t>
      </w:r>
      <w:r>
        <w:t xml:space="preserve">ần </w:t>
      </w:r>
      <w:r>
        <w:t>2: Phân tích từng bước</w:t>
      </w:r>
      <w:r>
        <w:t>.</w:t>
      </w:r>
    </w:p>
    <w:p w14:paraId="1B6EC11A" w14:textId="0701AD3C" w:rsidR="00DF2444" w:rsidRDefault="00DF2444" w:rsidP="00DF2444">
      <w:pPr>
        <w:spacing w:line="276" w:lineRule="auto"/>
        <w:jc w:val="both"/>
      </w:pPr>
      <w:r>
        <w:t>+ Bước 1: Rửa bàn chải lấy 1 lượng kem vừa phải lên lòng bàn chải sau đó súc miệng</w:t>
      </w:r>
      <w:r>
        <w:t>.</w:t>
      </w:r>
    </w:p>
    <w:p w14:paraId="21E7ADB7" w14:textId="76BA3BC3" w:rsidR="00DF2444" w:rsidRDefault="00DF2444" w:rsidP="00DF2444">
      <w:pPr>
        <w:spacing w:line="276" w:lineRule="auto"/>
        <w:jc w:val="both"/>
      </w:pPr>
      <w:r>
        <w:t>Bước 2: Chải mặt ngoài của răng</w:t>
      </w:r>
    </w:p>
    <w:p w14:paraId="2BC7AC1D" w14:textId="6193A831" w:rsidR="00DF2444" w:rsidRDefault="00DF2444" w:rsidP="00DF2444">
      <w:pPr>
        <w:spacing w:line="276" w:lineRule="auto"/>
        <w:jc w:val="both"/>
      </w:pPr>
      <w:r>
        <w:t>- Chải tất cả mặt ngoài răng hàm trên và hàm dưới bằng cách đặt lòng bàn chải sát với viền lợi so với trục răng chải hàm trên hất xuống hàm dưới hất lên hoặc rung nhẹ bàn chải lên xuống hoặc xoay trong mỗi vùng răng chải 10 lần</w:t>
      </w:r>
    </w:p>
    <w:p w14:paraId="2622AADB" w14:textId="77777777" w:rsidR="00DF2444" w:rsidRDefault="00DF2444" w:rsidP="00DF2444">
      <w:pPr>
        <w:spacing w:line="276" w:lineRule="auto"/>
        <w:jc w:val="both"/>
      </w:pPr>
      <w:r>
        <w:lastRenderedPageBreak/>
        <w:t>+ Bước 3: Cô hướng dẫn trẻ chải mặt trong của tất cả hàm răng trên và dưới bằng động tác hàm trên hất xuống hàm dưới hất lên hoặc xoay tròn</w:t>
      </w:r>
    </w:p>
    <w:p w14:paraId="1B0150A1" w14:textId="77777777" w:rsidR="00DF2444" w:rsidRDefault="00DF2444" w:rsidP="00DF2444">
      <w:pPr>
        <w:spacing w:line="276" w:lineRule="auto"/>
        <w:jc w:val="both"/>
      </w:pPr>
    </w:p>
    <w:p w14:paraId="4B32E9F2" w14:textId="78A83F7B" w:rsidR="00DF2444" w:rsidRDefault="00DF2444" w:rsidP="00DF2444">
      <w:pPr>
        <w:spacing w:line="276" w:lineRule="auto"/>
        <w:jc w:val="both"/>
      </w:pPr>
      <w:r>
        <w:t>+ Bước 4: Chải mặt nhai của răng đặt lòng bàn chải song song với mặt nhai kéo đi kéo lại 10 lần.</w:t>
      </w:r>
    </w:p>
    <w:p w14:paraId="3DFF9B47" w14:textId="69985029" w:rsidR="00DF2444" w:rsidRDefault="00DF2444" w:rsidP="00DF2444">
      <w:pPr>
        <w:spacing w:line="276" w:lineRule="auto"/>
        <w:jc w:val="both"/>
      </w:pPr>
      <w:r>
        <w:t>+ Bước 5: Đặt bàn chải trong lưỡi nhẹ nhàng kéo từ trong ra ngoài 10 lần</w:t>
      </w:r>
    </w:p>
    <w:p w14:paraId="79BE774E" w14:textId="1348261D" w:rsidR="00DF2444" w:rsidRDefault="00DF2444" w:rsidP="00DF2444">
      <w:pPr>
        <w:spacing w:line="276" w:lineRule="auto"/>
        <w:jc w:val="both"/>
      </w:pPr>
      <w:r>
        <w:t>+ Bước 6: Súc sạch miệng bằng nước, rửa sạch bàn chải, vẩy khô, cắm vào cốc, để cán ở phía dưới lòng bàn chải ở phía trên</w:t>
      </w:r>
      <w:r>
        <w:t>.</w:t>
      </w:r>
    </w:p>
    <w:p w14:paraId="6395CDBE" w14:textId="0D0973B6" w:rsidR="00DF2444" w:rsidRDefault="00DF2444" w:rsidP="00DF2444">
      <w:pPr>
        <w:spacing w:line="276" w:lineRule="auto"/>
        <w:jc w:val="both"/>
      </w:pPr>
      <w:r>
        <w:t>Cô mời 1-2 trẻ lên thực hiện</w:t>
      </w:r>
    </w:p>
    <w:p w14:paraId="5808C6CF" w14:textId="3EA8CA8F" w:rsidR="00DF2444" w:rsidRDefault="00DF2444" w:rsidP="00DF2444">
      <w:pPr>
        <w:spacing w:line="276" w:lineRule="auto"/>
        <w:jc w:val="both"/>
      </w:pPr>
      <w:r>
        <w:t>*. Trẻ Thực hiện</w:t>
      </w:r>
    </w:p>
    <w:p w14:paraId="516E9BB1" w14:textId="6C6FA7B0" w:rsidR="00DF2444" w:rsidRDefault="00DF2444" w:rsidP="00DF2444">
      <w:pPr>
        <w:spacing w:line="276" w:lineRule="auto"/>
        <w:jc w:val="both"/>
      </w:pPr>
      <w:r>
        <w:t>- Cả lớp thực hiện</w:t>
      </w:r>
    </w:p>
    <w:p w14:paraId="3C5DF85F" w14:textId="4583AEA8" w:rsidR="00DF2444" w:rsidRPr="002264AA" w:rsidRDefault="00DF2444" w:rsidP="00DF2444">
      <w:pPr>
        <w:spacing w:line="276" w:lineRule="auto"/>
        <w:jc w:val="both"/>
      </w:pPr>
      <w:r>
        <w:t>- Cô quan sát giúp đỡ hướng dẫn trẻ còn yếu thực hành</w:t>
      </w:r>
      <w:r>
        <w:t>.</w:t>
      </w:r>
    </w:p>
    <w:sectPr w:rsidR="00DF2444" w:rsidRPr="002264AA" w:rsidSect="009A432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019C"/>
    <w:multiLevelType w:val="hybridMultilevel"/>
    <w:tmpl w:val="321CCC96"/>
    <w:lvl w:ilvl="0" w:tplc="94A2A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35786"/>
    <w:multiLevelType w:val="hybridMultilevel"/>
    <w:tmpl w:val="CBE21B88"/>
    <w:lvl w:ilvl="0" w:tplc="34F2B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56642"/>
    <w:multiLevelType w:val="hybridMultilevel"/>
    <w:tmpl w:val="D89C723E"/>
    <w:lvl w:ilvl="0" w:tplc="17BC0B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29171">
    <w:abstractNumId w:val="0"/>
  </w:num>
  <w:num w:numId="2" w16cid:durableId="1906916149">
    <w:abstractNumId w:val="1"/>
  </w:num>
  <w:num w:numId="3" w16cid:durableId="764377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AA"/>
    <w:rsid w:val="001C18AC"/>
    <w:rsid w:val="002264AA"/>
    <w:rsid w:val="005626BC"/>
    <w:rsid w:val="0058009E"/>
    <w:rsid w:val="009A4320"/>
    <w:rsid w:val="00DF2444"/>
    <w:rsid w:val="00F9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28D8"/>
  <w15:chartTrackingRefBased/>
  <w15:docId w15:val="{667ED777-79AB-428C-9C44-851287F5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2024-02-28T14:24:00Z</dcterms:created>
  <dcterms:modified xsi:type="dcterms:W3CDTF">2024-02-28T14:30:00Z</dcterms:modified>
</cp:coreProperties>
</file>